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3D31" w14:textId="44123F8B" w:rsidR="00FD0E8B" w:rsidRDefault="004F67CF">
      <w:pPr>
        <w:ind w:left="708" w:firstLine="708"/>
        <w:jc w:val="right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BBCD45E" wp14:editId="7460E3DB">
                <wp:simplePos x="0" y="0"/>
                <wp:positionH relativeFrom="column">
                  <wp:posOffset>4030980</wp:posOffset>
                </wp:positionH>
                <wp:positionV relativeFrom="paragraph">
                  <wp:posOffset>-57150</wp:posOffset>
                </wp:positionV>
                <wp:extent cx="1800860" cy="149225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8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437353" w14:textId="77777777" w:rsidR="00FD0E8B" w:rsidRDefault="00000000">
                            <w:pPr>
                              <w:pStyle w:val="Rahmeninhalt"/>
                              <w:jc w:val="right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Vorsitzender: Dr. Rainer Lauf</w:t>
                            </w:r>
                          </w:p>
                          <w:p w14:paraId="72AC25E5" w14:textId="77777777" w:rsidR="00FD0E8B" w:rsidRDefault="00FD0E8B">
                            <w:pPr>
                              <w:pStyle w:val="Rahmeninhalt"/>
                              <w:jc w:val="right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5136AE03" w14:textId="77777777" w:rsidR="00FD0E8B" w:rsidRDefault="00000000">
                            <w:pPr>
                              <w:pStyle w:val="Rahmeninhalt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Louvresstraße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8</w:t>
                            </w:r>
                          </w:p>
                          <w:p w14:paraId="39BE919E" w14:textId="77777777" w:rsidR="00FD0E8B" w:rsidRDefault="00000000">
                            <w:pPr>
                              <w:pStyle w:val="Rahmeninhal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55566 Bad Sobernheim</w:t>
                            </w:r>
                          </w:p>
                          <w:p w14:paraId="5EE51CC9" w14:textId="77777777" w:rsidR="00FD0E8B" w:rsidRDefault="00000000">
                            <w:pPr>
                              <w:pStyle w:val="Rahmeninhalt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06751-3298</w:t>
                            </w:r>
                          </w:p>
                          <w:p w14:paraId="168E2250" w14:textId="77777777" w:rsidR="00FD0E8B" w:rsidRDefault="00000000">
                            <w:pPr>
                              <w:pStyle w:val="Rahmeninhalt"/>
                              <w:jc w:val="right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post@regionalbuendnis.de</w:t>
                            </w:r>
                          </w:p>
                          <w:p w14:paraId="65C721FD" w14:textId="77777777" w:rsidR="00FD0E8B" w:rsidRDefault="00000000">
                            <w:pPr>
                              <w:pStyle w:val="Rahmeninhal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www.regionalbuendnis.de</w:t>
                            </w:r>
                          </w:p>
                          <w:p w14:paraId="236FD954" w14:textId="77777777" w:rsidR="00FD0E8B" w:rsidRPr="00FE3FFB" w:rsidRDefault="00FD0E8B">
                            <w:pPr>
                              <w:pStyle w:val="Rahmeninhalt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D45E" id="Rechteck 4" o:spid="_x0000_s1026" style="position:absolute;left:0;text-align:left;margin-left:317.4pt;margin-top:-4.5pt;width:141.8pt;height:117.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" o:allowincell="f" stroked="f" strokeweight="0">
                <v:textbox>
                  <w:txbxContent>
                    <w:p w14:paraId="6C437353" w14:textId="77777777" w:rsidR="00FD0E8B" w:rsidRDefault="00000000">
                      <w:pPr>
                        <w:pStyle w:val="Rahmeninhalt"/>
                        <w:jc w:val="right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18"/>
                          <w:szCs w:val="18"/>
                        </w:rPr>
                        <w:t>Vorsitzender: Dr. Rainer Lauf</w:t>
                      </w:r>
                    </w:p>
                    <w:p w14:paraId="72AC25E5" w14:textId="77777777" w:rsidR="00FD0E8B" w:rsidRDefault="00FD0E8B">
                      <w:pPr>
                        <w:pStyle w:val="Rahmeninhalt"/>
                        <w:jc w:val="right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5136AE03" w14:textId="77777777" w:rsidR="00FD0E8B" w:rsidRDefault="00000000">
                      <w:pPr>
                        <w:pStyle w:val="Rahmeninhalt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Louvresstraße</w:t>
                      </w:r>
                      <w:proofErr w:type="spellEnd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8</w:t>
                      </w:r>
                    </w:p>
                    <w:p w14:paraId="39BE919E" w14:textId="77777777" w:rsidR="00FD0E8B" w:rsidRDefault="00000000">
                      <w:pPr>
                        <w:pStyle w:val="Rahmeninhal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     55566 Bad Sobernheim</w:t>
                      </w:r>
                    </w:p>
                    <w:p w14:paraId="5EE51CC9" w14:textId="77777777" w:rsidR="00FD0E8B" w:rsidRDefault="00000000">
                      <w:pPr>
                        <w:pStyle w:val="Rahmeninhalt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             06751-3298</w:t>
                      </w:r>
                    </w:p>
                    <w:p w14:paraId="168E2250" w14:textId="77777777" w:rsidR="00FD0E8B" w:rsidRDefault="00000000">
                      <w:pPr>
                        <w:pStyle w:val="Rahmeninhalt"/>
                        <w:jc w:val="right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post@regionalbuendnis.de</w:t>
                      </w:r>
                    </w:p>
                    <w:p w14:paraId="65C721FD" w14:textId="77777777" w:rsidR="00FD0E8B" w:rsidRDefault="00000000">
                      <w:pPr>
                        <w:pStyle w:val="Rahmeninhal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           www.regionalbuendnis.de</w:t>
                      </w:r>
                    </w:p>
                    <w:p w14:paraId="236FD954" w14:textId="77777777" w:rsidR="00FD0E8B" w:rsidRPr="00FE3FFB" w:rsidRDefault="00FD0E8B">
                      <w:pPr>
                        <w:pStyle w:val="Rahmeninhalt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D477207" wp14:editId="3502A306">
                <wp:simplePos x="0" y="0"/>
                <wp:positionH relativeFrom="column">
                  <wp:posOffset>-184150</wp:posOffset>
                </wp:positionH>
                <wp:positionV relativeFrom="paragraph">
                  <wp:posOffset>-226695</wp:posOffset>
                </wp:positionV>
                <wp:extent cx="2169160" cy="102933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584FC4" w14:textId="77777777" w:rsidR="00FD0E8B" w:rsidRDefault="00000000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2E42024" wp14:editId="44B1ED9A">
                                  <wp:extent cx="1933575" cy="847725"/>
                                  <wp:effectExtent l="0" t="0" r="0" b="0"/>
                                  <wp:docPr id="5" name="Bild 1" descr="Logo%20Regionalbünd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 1" descr="Logo%20Regionalbünd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7207" id="Rechteck 2" o:spid="_x0000_s1027" style="position:absolute;left:0;text-align:left;margin-left:-14.5pt;margin-top:-17.85pt;width:170.8pt;height:81.0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" o:allowincell="f" stroked="f" strokeweight="0">
                <v:textbox>
                  <w:txbxContent>
                    <w:p w14:paraId="03584FC4" w14:textId="77777777" w:rsidR="00FD0E8B" w:rsidRDefault="00000000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2E42024" wp14:editId="44B1ED9A">
                            <wp:extent cx="1933575" cy="847725"/>
                            <wp:effectExtent l="0" t="0" r="0" b="0"/>
                            <wp:docPr id="5" name="Bild 1" descr="Logo%20Regionalbünd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 1" descr="Logo%20Regionalbünd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469432F" w14:textId="77777777" w:rsidR="00FD0E8B" w:rsidRDefault="00FD0E8B">
      <w:pPr>
        <w:rPr>
          <w:rFonts w:ascii="Arial" w:hAnsi="Arial" w:cs="Arial"/>
          <w:sz w:val="16"/>
          <w:szCs w:val="16"/>
          <w:u w:val="single"/>
        </w:rPr>
      </w:pPr>
    </w:p>
    <w:p w14:paraId="35435FBB" w14:textId="77777777" w:rsidR="00FD0E8B" w:rsidRDefault="00FD0E8B">
      <w:pPr>
        <w:rPr>
          <w:rFonts w:cs="Calibri"/>
          <w:sz w:val="16"/>
          <w:szCs w:val="16"/>
          <w:u w:val="single"/>
        </w:rPr>
      </w:pPr>
    </w:p>
    <w:p w14:paraId="74BC53DC" w14:textId="77777777" w:rsidR="00FD0E8B" w:rsidRDefault="00FD0E8B">
      <w:pPr>
        <w:rPr>
          <w:rFonts w:cs="Calibri"/>
          <w:sz w:val="16"/>
          <w:szCs w:val="16"/>
          <w:u w:val="single"/>
        </w:rPr>
      </w:pPr>
    </w:p>
    <w:p w14:paraId="77EA1156" w14:textId="77777777" w:rsidR="00FD0E8B" w:rsidRDefault="00FD0E8B">
      <w:pPr>
        <w:rPr>
          <w:rFonts w:cs="Calibri"/>
          <w:sz w:val="10"/>
          <w:szCs w:val="10"/>
        </w:rPr>
      </w:pPr>
    </w:p>
    <w:p w14:paraId="69A7F82A" w14:textId="77777777" w:rsidR="00FD0E8B" w:rsidRDefault="00FD0E8B">
      <w:pPr>
        <w:rPr>
          <w:rFonts w:cs="Calibri"/>
          <w:sz w:val="10"/>
          <w:szCs w:val="10"/>
        </w:rPr>
      </w:pPr>
    </w:p>
    <w:p w14:paraId="6BE8610F" w14:textId="77777777" w:rsidR="00FD0E8B" w:rsidRDefault="00FD0E8B">
      <w:pPr>
        <w:rPr>
          <w:rFonts w:cs="Calibri"/>
          <w:sz w:val="10"/>
          <w:szCs w:val="10"/>
        </w:rPr>
      </w:pPr>
    </w:p>
    <w:p w14:paraId="4CE07BAD" w14:textId="77777777" w:rsidR="00FD0E8B" w:rsidRDefault="00FD0E8B">
      <w:pPr>
        <w:rPr>
          <w:rFonts w:cs="Calibri"/>
          <w:sz w:val="10"/>
          <w:szCs w:val="10"/>
        </w:rPr>
      </w:pPr>
    </w:p>
    <w:p w14:paraId="5AF5862B" w14:textId="77777777" w:rsidR="00FD0E8B" w:rsidRDefault="00FD0E8B">
      <w:pPr>
        <w:tabs>
          <w:tab w:val="left" w:pos="2916"/>
        </w:tabs>
        <w:rPr>
          <w:rFonts w:cs="Calibri"/>
          <w:sz w:val="10"/>
          <w:szCs w:val="10"/>
        </w:rPr>
      </w:pPr>
    </w:p>
    <w:p w14:paraId="2ED59E0F" w14:textId="77777777" w:rsidR="00FE3FFB" w:rsidRPr="00FE3FFB" w:rsidRDefault="00FE3FFB">
      <w:pPr>
        <w:rPr>
          <w:b/>
          <w:bCs/>
          <w:sz w:val="6"/>
          <w:szCs w:val="6"/>
        </w:rPr>
      </w:pPr>
    </w:p>
    <w:p w14:paraId="7B43E401" w14:textId="490DBB42" w:rsidR="00FD0E8B" w:rsidRDefault="00000000">
      <w:r>
        <w:rPr>
          <w:b/>
          <w:bCs/>
          <w:sz w:val="28"/>
          <w:szCs w:val="28"/>
        </w:rPr>
        <w:t>Einladung zur Jahreshauptversammlung in Ellern am 30.9.2022</w:t>
      </w:r>
    </w:p>
    <w:p w14:paraId="3BCBB192" w14:textId="77777777" w:rsidR="00FE3FFB" w:rsidRPr="00FE3FFB" w:rsidRDefault="00FE3FFB">
      <w:pPr>
        <w:tabs>
          <w:tab w:val="left" w:pos="6588"/>
        </w:tabs>
        <w:rPr>
          <w:rFonts w:cs="Calibri"/>
          <w:b/>
          <w:sz w:val="18"/>
          <w:szCs w:val="18"/>
        </w:rPr>
      </w:pPr>
    </w:p>
    <w:p w14:paraId="768EF4A5" w14:textId="036D8B9E" w:rsidR="00FD0E8B" w:rsidRDefault="00000000">
      <w:pPr>
        <w:tabs>
          <w:tab w:val="left" w:pos="658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Liebe Mitglieder im Regionalbündnis, liebe Freundinnen und Freunde der Region!</w:t>
      </w:r>
    </w:p>
    <w:p w14:paraId="1C91E5DF" w14:textId="77777777" w:rsidR="003307B0" w:rsidRDefault="003307B0">
      <w:pPr>
        <w:tabs>
          <w:tab w:val="left" w:pos="6588"/>
        </w:tabs>
        <w:rPr>
          <w:rFonts w:cs="Calibri"/>
          <w:b/>
          <w:sz w:val="24"/>
          <w:szCs w:val="24"/>
        </w:rPr>
      </w:pPr>
    </w:p>
    <w:p w14:paraId="654C4890" w14:textId="6B2F35D5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bookmarkStart w:id="0" w:name="_Hlk112856425"/>
      <w:r>
        <w:rPr>
          <w:rFonts w:cs="Calibri"/>
          <w:sz w:val="24"/>
          <w:szCs w:val="24"/>
        </w:rPr>
        <w:t>Wir laden Sie herzlich zu unserer diesjährigen Versammlung ein</w:t>
      </w:r>
      <w:r w:rsidR="006D6925">
        <w:rPr>
          <w:rFonts w:cs="Calibri"/>
          <w:sz w:val="24"/>
          <w:szCs w:val="24"/>
        </w:rPr>
        <w:t> –</w:t>
      </w:r>
      <w:r>
        <w:rPr>
          <w:rFonts w:cs="Calibri"/>
          <w:sz w:val="24"/>
          <w:szCs w:val="24"/>
        </w:rPr>
        <w:t xml:space="preserve"> wieder eine bewährte und ausgezeichnete Gelegenheit, Kontakte zu vertiefen, neue zu knüpfen und Ideen auszutauschen. Da dieses Jahr </w:t>
      </w:r>
      <w:r w:rsidR="006D6925">
        <w:rPr>
          <w:rFonts w:cs="Calibri"/>
          <w:sz w:val="24"/>
          <w:szCs w:val="24"/>
        </w:rPr>
        <w:t xml:space="preserve">nur </w:t>
      </w:r>
      <w:r>
        <w:rPr>
          <w:rFonts w:cs="Calibri"/>
          <w:sz w:val="24"/>
          <w:szCs w:val="24"/>
        </w:rPr>
        <w:t>wenig</w:t>
      </w:r>
      <w:r w:rsidR="006D6925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Formalitäten zu erfüllen sind, haben wir wieder Raum für ein attraktives und informatives Begleitprogramm. </w:t>
      </w:r>
    </w:p>
    <w:p w14:paraId="3A88A86F" w14:textId="0D311369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Der Gemeinde Ellern sind wir schon lange verbunden, in erster Linie als traditionelle</w:t>
      </w:r>
      <w:r w:rsidR="006D6925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 Ort zur Einführung der von uns immer unterstützten </w:t>
      </w:r>
      <w:proofErr w:type="spellStart"/>
      <w:r>
        <w:rPr>
          <w:rFonts w:cs="Calibri"/>
          <w:sz w:val="24"/>
          <w:szCs w:val="24"/>
        </w:rPr>
        <w:t>Soonwaldfeen</w:t>
      </w:r>
      <w:proofErr w:type="spellEnd"/>
      <w:r>
        <w:rPr>
          <w:rFonts w:cs="Calibri"/>
          <w:sz w:val="24"/>
          <w:szCs w:val="24"/>
        </w:rPr>
        <w:t xml:space="preserve"> auf der </w:t>
      </w:r>
      <w:proofErr w:type="spellStart"/>
      <w:r>
        <w:rPr>
          <w:rFonts w:cs="Calibri"/>
          <w:sz w:val="24"/>
          <w:szCs w:val="24"/>
        </w:rPr>
        <w:t>Holzkerb</w:t>
      </w:r>
      <w:proofErr w:type="spellEnd"/>
      <w:r>
        <w:rPr>
          <w:rFonts w:cs="Calibri"/>
          <w:sz w:val="24"/>
          <w:szCs w:val="24"/>
        </w:rPr>
        <w:t>. Nun hat sich die Gemeinde in den letzten Jahren zu einem Vorzeigestandort für Erneuerbare Energien entwickelt, zuletzt durch ein Nahwärmekonzept aus Holz- und Sonnenenergie. Deshalb beginnen wir auch mit diesem Thema.</w:t>
      </w:r>
    </w:p>
    <w:p w14:paraId="27B28849" w14:textId="77777777" w:rsidR="00FD0E8B" w:rsidRPr="00FE3FFB" w:rsidRDefault="00FD0E8B">
      <w:pPr>
        <w:tabs>
          <w:tab w:val="left" w:pos="6588"/>
        </w:tabs>
        <w:jc w:val="both"/>
        <w:rPr>
          <w:rFonts w:cs="Calibri"/>
          <w:sz w:val="16"/>
          <w:szCs w:val="16"/>
        </w:rPr>
      </w:pPr>
    </w:p>
    <w:p w14:paraId="072329D2" w14:textId="6F1D7378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18 Uhr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Besichtigung des Nahwärme-Heiz</w:t>
      </w:r>
      <w:r w:rsidR="00410829"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raftwerks</w:t>
      </w:r>
      <w:r>
        <w:rPr>
          <w:rFonts w:cs="Calibri"/>
          <w:sz w:val="24"/>
          <w:szCs w:val="24"/>
        </w:rPr>
        <w:t xml:space="preserve"> </w:t>
      </w:r>
    </w:p>
    <w:p w14:paraId="6B0813D6" w14:textId="57E3A845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(Am Wiesengrund, Parkplätze vor Ort). Interessierte hierfür melden sich bitte an, damit wir die Za</w:t>
      </w:r>
      <w:r w:rsidR="006D6925">
        <w:rPr>
          <w:rFonts w:cs="Calibri"/>
          <w:sz w:val="24"/>
          <w:szCs w:val="24"/>
        </w:rPr>
        <w:t>h</w:t>
      </w:r>
      <w:r>
        <w:rPr>
          <w:rFonts w:cs="Calibri"/>
          <w:sz w:val="24"/>
          <w:szCs w:val="24"/>
        </w:rPr>
        <w:t>l der Besucher abschätzen können.</w:t>
      </w:r>
    </w:p>
    <w:p w14:paraId="2FEDDB93" w14:textId="77777777" w:rsidR="00FD0E8B" w:rsidRPr="00FE3FFB" w:rsidRDefault="00FD0E8B">
      <w:pPr>
        <w:tabs>
          <w:tab w:val="left" w:pos="6588"/>
        </w:tabs>
        <w:jc w:val="both"/>
        <w:rPr>
          <w:rFonts w:cs="Calibri"/>
          <w:sz w:val="16"/>
          <w:szCs w:val="16"/>
        </w:rPr>
      </w:pPr>
    </w:p>
    <w:p w14:paraId="530D605B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19.30 Uhr Jahreshauptversammlung</w:t>
      </w:r>
    </w:p>
    <w:p w14:paraId="4336679D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der </w:t>
      </w:r>
      <w:proofErr w:type="spellStart"/>
      <w:r>
        <w:rPr>
          <w:rFonts w:cs="Calibri"/>
          <w:sz w:val="24"/>
          <w:szCs w:val="24"/>
        </w:rPr>
        <w:t>Soonwaldhalle</w:t>
      </w:r>
      <w:proofErr w:type="spellEnd"/>
      <w:r>
        <w:rPr>
          <w:rFonts w:cs="Calibri"/>
          <w:sz w:val="24"/>
          <w:szCs w:val="24"/>
        </w:rPr>
        <w:t xml:space="preserve"> (In der Schwelwies 4, ist von der Hauptstraße aus ausgeschildert)</w:t>
      </w:r>
    </w:p>
    <w:p w14:paraId="1931C2BC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Vorschlag zur Tagesordnung</w:t>
      </w:r>
    </w:p>
    <w:p w14:paraId="250871D4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Begrüßung und kurzer Arbeitsbericht</w:t>
      </w:r>
    </w:p>
    <w:p w14:paraId="50038916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Kassenbericht und Bericht der Kassenprüfer</w:t>
      </w:r>
    </w:p>
    <w:p w14:paraId="32AEFE3D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Nachwahl der Schriftführerin (Anna Schloss löst Franziska Sand ab)</w:t>
      </w:r>
    </w:p>
    <w:p w14:paraId="33B250CC" w14:textId="77777777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>
        <w:rPr>
          <w:rFonts w:cs="Calibri"/>
          <w:b/>
          <w:bCs/>
          <w:sz w:val="24"/>
          <w:szCs w:val="24"/>
        </w:rPr>
        <w:t>Schwerpunktthema Nachhaltige Hunsrück-Nahe-Region</w:t>
      </w:r>
    </w:p>
    <w:p w14:paraId="5AD25E47" w14:textId="53BB4BA3" w:rsidR="00FD0E8B" w:rsidRPr="00FE3FFB" w:rsidRDefault="00000000" w:rsidP="00FE3FFB">
      <w:pPr>
        <w:pStyle w:val="Listenabsatz"/>
        <w:numPr>
          <w:ilvl w:val="0"/>
          <w:numId w:val="1"/>
        </w:numPr>
        <w:tabs>
          <w:tab w:val="left" w:pos="6588"/>
        </w:tabs>
        <w:jc w:val="both"/>
        <w:rPr>
          <w:rFonts w:cs="Calibri"/>
          <w:sz w:val="24"/>
          <w:szCs w:val="24"/>
        </w:rPr>
      </w:pPr>
      <w:r w:rsidRPr="00FE3FFB">
        <w:rPr>
          <w:rFonts w:cs="Calibri"/>
          <w:sz w:val="24"/>
          <w:szCs w:val="24"/>
        </w:rPr>
        <w:t xml:space="preserve">Die </w:t>
      </w:r>
      <w:r w:rsidRPr="00FE3FFB">
        <w:rPr>
          <w:rFonts w:cs="Calibri"/>
          <w:b/>
          <w:bCs/>
          <w:sz w:val="24"/>
          <w:szCs w:val="24"/>
        </w:rPr>
        <w:t>Arbeit des Regionalbündnis</w:t>
      </w:r>
      <w:r w:rsidR="00E0399D" w:rsidRPr="00FE3FFB">
        <w:rPr>
          <w:rFonts w:cs="Calibri"/>
          <w:b/>
          <w:bCs/>
          <w:sz w:val="24"/>
          <w:szCs w:val="24"/>
        </w:rPr>
        <w:t>ses</w:t>
      </w:r>
      <w:r w:rsidRPr="00FE3FFB">
        <w:rPr>
          <w:rFonts w:cs="Calibri"/>
          <w:b/>
          <w:bCs/>
          <w:sz w:val="24"/>
          <w:szCs w:val="24"/>
        </w:rPr>
        <w:t xml:space="preserve"> </w:t>
      </w:r>
      <w:r w:rsidRPr="00FE3FFB">
        <w:rPr>
          <w:rFonts w:cs="Calibri"/>
          <w:sz w:val="24"/>
          <w:szCs w:val="24"/>
        </w:rPr>
        <w:t>und seiner Partner, aktuelle Entwicklungen und Umsetzungsschritte (Rainer Lauf u.</w:t>
      </w:r>
      <w:r w:rsidR="00E0399D" w:rsidRPr="00FE3FFB">
        <w:rPr>
          <w:rFonts w:cs="Calibri"/>
          <w:sz w:val="24"/>
          <w:szCs w:val="24"/>
        </w:rPr>
        <w:t> </w:t>
      </w:r>
      <w:r w:rsidRPr="00FE3FFB">
        <w:rPr>
          <w:rFonts w:cs="Calibri"/>
          <w:sz w:val="24"/>
          <w:szCs w:val="24"/>
        </w:rPr>
        <w:t>a.)</w:t>
      </w:r>
    </w:p>
    <w:p w14:paraId="53779E29" w14:textId="3D08EAD3" w:rsidR="00FD0E8B" w:rsidRPr="00FE3FFB" w:rsidRDefault="00000000" w:rsidP="00FE3FFB">
      <w:pPr>
        <w:pStyle w:val="Listenabsatz"/>
        <w:numPr>
          <w:ilvl w:val="0"/>
          <w:numId w:val="1"/>
        </w:numPr>
        <w:tabs>
          <w:tab w:val="left" w:pos="6588"/>
        </w:tabs>
        <w:jc w:val="both"/>
        <w:rPr>
          <w:rFonts w:cs="Calibri"/>
          <w:sz w:val="24"/>
          <w:szCs w:val="24"/>
        </w:rPr>
      </w:pPr>
      <w:r w:rsidRPr="00FE3FFB">
        <w:rPr>
          <w:rFonts w:cs="Calibri"/>
          <w:sz w:val="24"/>
          <w:szCs w:val="24"/>
        </w:rPr>
        <w:t>Impuls</w:t>
      </w:r>
      <w:r w:rsidR="00E0399D" w:rsidRPr="00FE3FFB">
        <w:rPr>
          <w:rFonts w:cs="Calibri"/>
          <w:sz w:val="24"/>
          <w:szCs w:val="24"/>
        </w:rPr>
        <w:t>v</w:t>
      </w:r>
      <w:r w:rsidRPr="00FE3FFB">
        <w:rPr>
          <w:rFonts w:cs="Calibri"/>
          <w:sz w:val="24"/>
          <w:szCs w:val="24"/>
        </w:rPr>
        <w:t xml:space="preserve">ortrag: </w:t>
      </w:r>
      <w:r w:rsidRPr="00FE3FFB">
        <w:rPr>
          <w:rFonts w:cs="Calibri"/>
          <w:b/>
          <w:bCs/>
          <w:sz w:val="24"/>
          <w:szCs w:val="24"/>
        </w:rPr>
        <w:t>Erfahrungen im Landkreis Rhein-Hunsrück im Energie- und Klimaschutzsektor</w:t>
      </w:r>
      <w:r w:rsidRPr="00FE3FFB">
        <w:rPr>
          <w:rFonts w:cs="Calibri"/>
          <w:sz w:val="24"/>
          <w:szCs w:val="24"/>
        </w:rPr>
        <w:t xml:space="preserve"> (Frank-Michael Uhle, Klimaschutzmanager Rhein-Hunsrück)</w:t>
      </w:r>
    </w:p>
    <w:p w14:paraId="2EFB78F7" w14:textId="76B0914B" w:rsidR="00FD0E8B" w:rsidRPr="00FE3FFB" w:rsidRDefault="00000000" w:rsidP="00FE3FFB">
      <w:pPr>
        <w:pStyle w:val="Listenabsatz"/>
        <w:numPr>
          <w:ilvl w:val="0"/>
          <w:numId w:val="1"/>
        </w:numPr>
        <w:tabs>
          <w:tab w:val="left" w:pos="6588"/>
        </w:tabs>
        <w:jc w:val="both"/>
        <w:rPr>
          <w:rFonts w:cs="Calibri"/>
          <w:sz w:val="24"/>
          <w:szCs w:val="24"/>
        </w:rPr>
      </w:pPr>
      <w:r w:rsidRPr="00FE3FFB">
        <w:rPr>
          <w:rFonts w:cs="Calibri"/>
          <w:sz w:val="24"/>
          <w:szCs w:val="24"/>
        </w:rPr>
        <w:t xml:space="preserve">Vorstellung des neuen </w:t>
      </w:r>
      <w:r w:rsidRPr="00FE3FFB">
        <w:rPr>
          <w:rFonts w:cs="Calibri"/>
          <w:b/>
          <w:bCs/>
          <w:sz w:val="24"/>
          <w:szCs w:val="24"/>
        </w:rPr>
        <w:t>Studienganges am Umweltcampus Birkenfeld</w:t>
      </w:r>
      <w:r w:rsidRPr="00FE3FFB">
        <w:rPr>
          <w:rFonts w:cs="Calibri"/>
          <w:sz w:val="24"/>
          <w:szCs w:val="24"/>
        </w:rPr>
        <w:t xml:space="preserve"> „</w:t>
      </w:r>
      <w:proofErr w:type="spellStart"/>
      <w:r w:rsidRPr="00FE3FFB">
        <w:rPr>
          <w:rFonts w:cs="Calibri"/>
          <w:sz w:val="24"/>
          <w:szCs w:val="24"/>
        </w:rPr>
        <w:t>Non</w:t>
      </w:r>
      <w:r w:rsidR="00E0399D">
        <w:rPr>
          <w:rFonts w:cs="Calibri"/>
          <w:sz w:val="24"/>
          <w:szCs w:val="24"/>
        </w:rPr>
        <w:t>p</w:t>
      </w:r>
      <w:r w:rsidRPr="00FE3FFB">
        <w:rPr>
          <w:rFonts w:cs="Calibri"/>
          <w:sz w:val="24"/>
          <w:szCs w:val="24"/>
        </w:rPr>
        <w:t>rofit</w:t>
      </w:r>
      <w:proofErr w:type="spellEnd"/>
      <w:r w:rsidRPr="00FE3FFB">
        <w:rPr>
          <w:rFonts w:cs="Calibri"/>
          <w:sz w:val="24"/>
          <w:szCs w:val="24"/>
        </w:rPr>
        <w:t xml:space="preserve"> und NGO-Managem</w:t>
      </w:r>
      <w:r w:rsidR="00E0399D">
        <w:rPr>
          <w:rFonts w:cs="Calibri"/>
          <w:sz w:val="24"/>
          <w:szCs w:val="24"/>
        </w:rPr>
        <w:t>e</w:t>
      </w:r>
      <w:r w:rsidRPr="00FE3FFB">
        <w:rPr>
          <w:rFonts w:cs="Calibri"/>
          <w:sz w:val="24"/>
          <w:szCs w:val="24"/>
        </w:rPr>
        <w:t>nt“ (Prof. Klaus Rick)</w:t>
      </w:r>
    </w:p>
    <w:p w14:paraId="005C6F0E" w14:textId="77777777" w:rsidR="00FD0E8B" w:rsidRPr="00FE3FFB" w:rsidRDefault="00FD0E8B">
      <w:pPr>
        <w:tabs>
          <w:tab w:val="left" w:pos="6588"/>
        </w:tabs>
        <w:jc w:val="both"/>
        <w:rPr>
          <w:rFonts w:cs="Calibri"/>
          <w:sz w:val="16"/>
          <w:szCs w:val="16"/>
        </w:rPr>
      </w:pPr>
    </w:p>
    <w:p w14:paraId="751D1EF6" w14:textId="6EC2EF9E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Musikalisch umrahmt</w:t>
      </w:r>
      <w:r>
        <w:rPr>
          <w:rFonts w:cs="Calibri"/>
          <w:sz w:val="24"/>
          <w:szCs w:val="24"/>
        </w:rPr>
        <w:t xml:space="preserve"> wird der formale und fachliche Teil vom </w:t>
      </w:r>
      <w:r>
        <w:rPr>
          <w:rFonts w:cs="Calibri"/>
          <w:b/>
          <w:bCs/>
          <w:sz w:val="24"/>
          <w:szCs w:val="24"/>
        </w:rPr>
        <w:t>Ensemble „Feinabstimmung“</w:t>
      </w:r>
      <w:r>
        <w:rPr>
          <w:rFonts w:cs="Calibri"/>
          <w:sz w:val="24"/>
          <w:szCs w:val="24"/>
        </w:rPr>
        <w:t xml:space="preserve"> der Kreismusikschule unter Leitung und Moderation der </w:t>
      </w:r>
      <w:r>
        <w:rPr>
          <w:rFonts w:cs="Calibri"/>
          <w:b/>
          <w:bCs/>
          <w:sz w:val="24"/>
          <w:szCs w:val="24"/>
        </w:rPr>
        <w:t xml:space="preserve">Sopranistin </w:t>
      </w:r>
      <w:proofErr w:type="spellStart"/>
      <w:r>
        <w:rPr>
          <w:rFonts w:cs="Calibri"/>
          <w:b/>
          <w:bCs/>
          <w:sz w:val="24"/>
          <w:szCs w:val="24"/>
        </w:rPr>
        <w:t>Pasja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Herfurt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Wir dürfen uns auf jiddische und hebräische Lieder und solistische Beiträge von </w:t>
      </w:r>
      <w:proofErr w:type="spellStart"/>
      <w:r>
        <w:rPr>
          <w:rFonts w:cs="Calibri"/>
          <w:sz w:val="24"/>
          <w:szCs w:val="24"/>
        </w:rPr>
        <w:t>Pasja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Herfurt</w:t>
      </w:r>
      <w:proofErr w:type="spellEnd"/>
      <w:r>
        <w:rPr>
          <w:rFonts w:cs="Calibri"/>
          <w:sz w:val="24"/>
          <w:szCs w:val="24"/>
        </w:rPr>
        <w:t xml:space="preserve"> freuen!</w:t>
      </w:r>
      <w:r w:rsidR="00E039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Für das </w:t>
      </w:r>
      <w:r>
        <w:rPr>
          <w:rFonts w:cs="Calibri"/>
          <w:b/>
          <w:bCs/>
          <w:sz w:val="24"/>
          <w:szCs w:val="24"/>
        </w:rPr>
        <w:t>leibliche Wohl</w:t>
      </w:r>
      <w:r>
        <w:rPr>
          <w:rFonts w:cs="Calibri"/>
          <w:sz w:val="24"/>
          <w:szCs w:val="24"/>
        </w:rPr>
        <w:t xml:space="preserve"> sorgen kleine </w:t>
      </w:r>
      <w:r>
        <w:rPr>
          <w:rFonts w:cs="Calibri"/>
          <w:b/>
          <w:bCs/>
          <w:sz w:val="24"/>
          <w:szCs w:val="24"/>
        </w:rPr>
        <w:t xml:space="preserve">Snacks </w:t>
      </w:r>
      <w:r>
        <w:rPr>
          <w:rFonts w:cs="Calibri"/>
          <w:sz w:val="24"/>
          <w:szCs w:val="24"/>
        </w:rPr>
        <w:t xml:space="preserve">und das </w:t>
      </w:r>
      <w:proofErr w:type="spellStart"/>
      <w:r>
        <w:rPr>
          <w:rFonts w:cs="Calibri"/>
          <w:sz w:val="24"/>
          <w:szCs w:val="24"/>
        </w:rPr>
        <w:t>SooNahe</w:t>
      </w:r>
      <w:proofErr w:type="spellEnd"/>
      <w:r>
        <w:rPr>
          <w:rFonts w:cs="Calibri"/>
          <w:sz w:val="24"/>
          <w:szCs w:val="24"/>
        </w:rPr>
        <w:t>-</w:t>
      </w:r>
      <w:r>
        <w:rPr>
          <w:rFonts w:cs="Calibri"/>
          <w:b/>
          <w:bCs/>
          <w:sz w:val="24"/>
          <w:szCs w:val="24"/>
        </w:rPr>
        <w:t>Bioweingut Forster</w:t>
      </w:r>
      <w:r>
        <w:rPr>
          <w:rFonts w:cs="Calibri"/>
          <w:sz w:val="24"/>
          <w:szCs w:val="24"/>
        </w:rPr>
        <w:t xml:space="preserve"> aus </w:t>
      </w:r>
      <w:proofErr w:type="spellStart"/>
      <w:r>
        <w:rPr>
          <w:rFonts w:cs="Calibri"/>
          <w:sz w:val="24"/>
          <w:szCs w:val="24"/>
        </w:rPr>
        <w:t>Rümmelsheim</w:t>
      </w:r>
      <w:proofErr w:type="spellEnd"/>
      <w:r>
        <w:rPr>
          <w:rFonts w:cs="Calibri"/>
          <w:sz w:val="24"/>
          <w:szCs w:val="24"/>
        </w:rPr>
        <w:t xml:space="preserve"> sowie andere </w:t>
      </w:r>
      <w:proofErr w:type="spellStart"/>
      <w:r>
        <w:rPr>
          <w:rFonts w:cs="Calibri"/>
          <w:sz w:val="24"/>
          <w:szCs w:val="24"/>
        </w:rPr>
        <w:t>SooNahe</w:t>
      </w:r>
      <w:proofErr w:type="spellEnd"/>
      <w:r>
        <w:rPr>
          <w:rFonts w:cs="Calibri"/>
          <w:sz w:val="24"/>
          <w:szCs w:val="24"/>
        </w:rPr>
        <w:t>-Getränke.</w:t>
      </w:r>
    </w:p>
    <w:p w14:paraId="7939AA04" w14:textId="77777777" w:rsidR="00FD0E8B" w:rsidRPr="00267CD1" w:rsidRDefault="00FD0E8B">
      <w:pPr>
        <w:pStyle w:val="VorformatierterText"/>
        <w:tabs>
          <w:tab w:val="left" w:pos="6588"/>
        </w:tabs>
        <w:jc w:val="both"/>
        <w:rPr>
          <w:rFonts w:cs="Calibri"/>
          <w:sz w:val="22"/>
          <w:szCs w:val="22"/>
        </w:rPr>
      </w:pPr>
    </w:p>
    <w:p w14:paraId="343C6433" w14:textId="08941A52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Auch für die eigentliche Versammlung bitten wir um Anmeldung</w:t>
      </w:r>
      <w:r w:rsidR="00FE3FFB">
        <w:rPr>
          <w:rFonts w:cs="Calibri"/>
          <w:sz w:val="24"/>
          <w:szCs w:val="24"/>
        </w:rPr>
        <w:t xml:space="preserve"> bis zum 27.09.</w:t>
      </w:r>
      <w:r>
        <w:rPr>
          <w:rFonts w:cs="Calibri"/>
          <w:sz w:val="24"/>
          <w:szCs w:val="24"/>
        </w:rPr>
        <w:t xml:space="preserve">, um besser planen zu können. </w:t>
      </w:r>
      <w:bookmarkStart w:id="1" w:name="_Hlk112858214"/>
      <w:r w:rsidR="00FE4DEF">
        <w:rPr>
          <w:rFonts w:cs="Calibri"/>
          <w:sz w:val="24"/>
          <w:szCs w:val="24"/>
        </w:rPr>
        <w:t>Schicken Sie Ihre Antwort bitte direkt</w:t>
      </w:r>
      <w:r>
        <w:rPr>
          <w:rFonts w:cs="Calibri"/>
          <w:sz w:val="24"/>
          <w:szCs w:val="24"/>
        </w:rPr>
        <w:t xml:space="preserve"> </w:t>
      </w:r>
      <w:bookmarkEnd w:id="1"/>
      <w:r>
        <w:rPr>
          <w:rFonts w:cs="Calibri"/>
          <w:sz w:val="24"/>
          <w:szCs w:val="24"/>
        </w:rPr>
        <w:t>per Mail oder benutzen Sie den Antwortbogen im Anhang.</w:t>
      </w:r>
    </w:p>
    <w:p w14:paraId="0BDCBF0A" w14:textId="72DB3F88" w:rsidR="00FD0E8B" w:rsidRDefault="00000000">
      <w:pPr>
        <w:tabs>
          <w:tab w:val="left" w:pos="658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Wir freuen uns auf die Begegnungen und Gespräche mit Ihnen und wie immer auf einen schönen Abend in Ellern. Bringen Sie gerne auch Interessierte mit, die (noch) kein Mitglied sind. </w:t>
      </w:r>
    </w:p>
    <w:p w14:paraId="086185D0" w14:textId="77777777" w:rsidR="00FE3FFB" w:rsidRPr="00FE3FFB" w:rsidRDefault="00FE3FFB" w:rsidP="00FE3FFB">
      <w:pPr>
        <w:tabs>
          <w:tab w:val="left" w:pos="6588"/>
        </w:tabs>
        <w:spacing w:line="600" w:lineRule="auto"/>
        <w:jc w:val="both"/>
        <w:rPr>
          <w:rFonts w:cs="Calibri"/>
          <w:b/>
          <w:bCs/>
          <w:i/>
          <w:iCs/>
          <w:sz w:val="16"/>
          <w:szCs w:val="16"/>
        </w:rPr>
      </w:pPr>
    </w:p>
    <w:p w14:paraId="2E999330" w14:textId="541D7014" w:rsidR="00FD0E8B" w:rsidRDefault="00000000" w:rsidP="00FE3FFB">
      <w:pPr>
        <w:tabs>
          <w:tab w:val="left" w:pos="6588"/>
        </w:tabs>
        <w:spacing w:line="600" w:lineRule="auto"/>
        <w:jc w:val="both"/>
        <w:rPr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>Rainer Lauf                    Martina Brass                    Gerhard Hahn</w:t>
      </w:r>
      <w:bookmarkEnd w:id="0"/>
    </w:p>
    <w:sectPr w:rsidR="00FD0E8B">
      <w:footerReference w:type="default" r:id="rId8"/>
      <w:pgSz w:w="11906" w:h="16838"/>
      <w:pgMar w:top="1134" w:right="1418" w:bottom="113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7B52" w14:textId="77777777" w:rsidR="005F2787" w:rsidRDefault="005F2787">
      <w:r>
        <w:separator/>
      </w:r>
    </w:p>
  </w:endnote>
  <w:endnote w:type="continuationSeparator" w:id="0">
    <w:p w14:paraId="7CAA5A29" w14:textId="77777777" w:rsidR="005F2787" w:rsidRDefault="005F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027" w14:textId="77777777" w:rsidR="00FD0E8B" w:rsidRDefault="00FD0E8B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0B7B" w14:textId="77777777" w:rsidR="005F2787" w:rsidRDefault="005F2787">
      <w:r>
        <w:separator/>
      </w:r>
    </w:p>
  </w:footnote>
  <w:footnote w:type="continuationSeparator" w:id="0">
    <w:p w14:paraId="69443F51" w14:textId="77777777" w:rsidR="005F2787" w:rsidRDefault="005F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700"/>
    <w:multiLevelType w:val="hybridMultilevel"/>
    <w:tmpl w:val="B3DE01A2"/>
    <w:lvl w:ilvl="0" w:tplc="99525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3D51"/>
    <w:multiLevelType w:val="hybridMultilevel"/>
    <w:tmpl w:val="1A70BC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2495">
    <w:abstractNumId w:val="1"/>
  </w:num>
  <w:num w:numId="2" w16cid:durableId="152759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8B"/>
    <w:rsid w:val="00267CD1"/>
    <w:rsid w:val="00304C16"/>
    <w:rsid w:val="003307B0"/>
    <w:rsid w:val="00410829"/>
    <w:rsid w:val="004F67CF"/>
    <w:rsid w:val="005F2787"/>
    <w:rsid w:val="006D6925"/>
    <w:rsid w:val="00945907"/>
    <w:rsid w:val="00A03A7C"/>
    <w:rsid w:val="00C759FD"/>
    <w:rsid w:val="00D26CE8"/>
    <w:rsid w:val="00DE04F4"/>
    <w:rsid w:val="00E0399D"/>
    <w:rsid w:val="00FD0E8B"/>
    <w:rsid w:val="00FE3FFB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24F4"/>
  <w15:docId w15:val="{A514B010-B974-4775-8F8A-0ECA50B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3AD"/>
    <w:pPr>
      <w:widowControl w:val="0"/>
      <w:suppressAutoHyphens w:val="0"/>
    </w:pPr>
    <w:rPr>
      <w:rFonts w:ascii="Calibri" w:hAnsi="Calibri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17864"/>
    <w:rPr>
      <w:sz w:val="0"/>
      <w:szCs w:val="0"/>
    </w:rPr>
  </w:style>
  <w:style w:type="character" w:customStyle="1" w:styleId="Internetverknpfung">
    <w:name w:val="Internetverknüpfung"/>
    <w:basedOn w:val="Absatz-Standardschriftart"/>
    <w:uiPriority w:val="99"/>
    <w:rsid w:val="00550A1E"/>
    <w:rPr>
      <w:rFonts w:cs="Times New Roman"/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F17864"/>
    <w:rPr>
      <w:rFonts w:ascii="Calibri" w:hAnsi="Calibri"/>
      <w:szCs w:val="20"/>
    </w:rPr>
  </w:style>
  <w:style w:type="character" w:customStyle="1" w:styleId="FooterChar">
    <w:name w:val="Footer Char"/>
    <w:basedOn w:val="Absatz-Standardschriftart"/>
    <w:uiPriority w:val="99"/>
    <w:semiHidden/>
    <w:qFormat/>
    <w:rsid w:val="00F17864"/>
    <w:rPr>
      <w:rFonts w:ascii="Calibri" w:hAnsi="Calibri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CF7C9E"/>
    <w:rPr>
      <w:rFonts w:cs="Times New Roman"/>
      <w:sz w:val="24"/>
    </w:rPr>
  </w:style>
  <w:style w:type="character" w:styleId="Fett">
    <w:name w:val="Strong"/>
    <w:basedOn w:val="Absatz-Standardschriftart"/>
    <w:uiPriority w:val="99"/>
    <w:qFormat/>
    <w:rsid w:val="008A3F60"/>
    <w:rPr>
      <w:rFonts w:cs="Times New Roman"/>
      <w:b/>
      <w:bCs/>
    </w:rPr>
  </w:style>
  <w:style w:type="character" w:customStyle="1" w:styleId="element">
    <w:name w:val="element"/>
    <w:basedOn w:val="Absatz-Standardschriftart"/>
    <w:uiPriority w:val="99"/>
    <w:qFormat/>
    <w:rsid w:val="002F488A"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Formatvorlage1">
    <w:name w:val="Formatvorlage1"/>
    <w:basedOn w:val="Standard"/>
    <w:uiPriority w:val="99"/>
    <w:qFormat/>
    <w:rsid w:val="00DA45AC"/>
    <w:rPr>
      <w:rFonts w:ascii="Arial" w:hAnsi="Arial"/>
    </w:rPr>
  </w:style>
  <w:style w:type="paragraph" w:customStyle="1" w:styleId="Formatvorlage2">
    <w:name w:val="Formatvorlage2"/>
    <w:basedOn w:val="Standard"/>
    <w:autoRedefine/>
    <w:uiPriority w:val="99"/>
    <w:qFormat/>
    <w:rsid w:val="00DA45A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624B74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A200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00D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uiPriority w:val="99"/>
    <w:qFormat/>
    <w:rsid w:val="00494297"/>
    <w:pPr>
      <w:widowControl/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Listenabsatz1">
    <w:name w:val="Listenabsatz1"/>
    <w:basedOn w:val="Standard"/>
    <w:uiPriority w:val="99"/>
    <w:qFormat/>
    <w:rsid w:val="00494297"/>
    <w:pPr>
      <w:ind w:left="708"/>
    </w:pPr>
  </w:style>
  <w:style w:type="paragraph" w:customStyle="1" w:styleId="Rahmeninhalt">
    <w:name w:val="Rahmeninhalt"/>
    <w:basedOn w:val="Standard"/>
    <w:qFormat/>
  </w:style>
  <w:style w:type="paragraph" w:customStyle="1" w:styleId="VorformatierterText">
    <w:name w:val="Vorformatierter Text"/>
    <w:basedOn w:val="Standard"/>
    <w:qFormat/>
    <w:rPr>
      <w:rFonts w:ascii="Liberation Mono" w:eastAsia="Liberation Mono" w:hAnsi="Liberation Mono" w:cs="Liberation Mono"/>
      <w:sz w:val="20"/>
    </w:rPr>
  </w:style>
  <w:style w:type="table" w:styleId="Tabellenraster">
    <w:name w:val="Table Grid"/>
    <w:basedOn w:val="NormaleTabelle"/>
    <w:uiPriority w:val="99"/>
    <w:rsid w:val="00CF7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D6925"/>
    <w:pPr>
      <w:suppressAutoHyphens w:val="0"/>
    </w:pPr>
    <w:rPr>
      <w:rFonts w:ascii="Calibri" w:hAnsi="Calibri"/>
      <w:szCs w:val="20"/>
    </w:rPr>
  </w:style>
  <w:style w:type="paragraph" w:styleId="Listenabsatz">
    <w:name w:val="List Paragraph"/>
    <w:basedOn w:val="Standard"/>
    <w:uiPriority w:val="34"/>
    <w:qFormat/>
    <w:rsid w:val="00E0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Regionalbündnis Soonwald-Nahe e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Regionalbündnis Soonwald-Nahe e</dc:title>
  <dc:subject/>
  <dc:creator>Mechthild Wigger</dc:creator>
  <dc:description/>
  <cp:lastModifiedBy>Soonahe</cp:lastModifiedBy>
  <cp:revision>7</cp:revision>
  <cp:lastPrinted>2013-05-08T10:00:00Z</cp:lastPrinted>
  <dcterms:created xsi:type="dcterms:W3CDTF">2022-08-31T14:37:00Z</dcterms:created>
  <dcterms:modified xsi:type="dcterms:W3CDTF">2022-09-05T12:38:00Z</dcterms:modified>
  <dc:language>de-DE</dc:language>
</cp:coreProperties>
</file>